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E4913" w14:textId="77777777" w:rsidR="00E01F03" w:rsidRPr="00E01F03" w:rsidRDefault="00E01F03" w:rsidP="003D12B9">
      <w:pPr>
        <w:jc w:val="both"/>
      </w:pPr>
      <w:r w:rsidRPr="00E01F03">
        <w:rPr>
          <w:lang w:val="sr-Cyrl-RS"/>
        </w:rPr>
        <w:t> </w:t>
      </w:r>
    </w:p>
    <w:p w14:paraId="25D60F6F" w14:textId="77777777" w:rsidR="00E01F03" w:rsidRPr="00E01F03" w:rsidRDefault="00E01F03" w:rsidP="003D12B9">
      <w:pPr>
        <w:jc w:val="both"/>
      </w:pPr>
      <w:r w:rsidRPr="00E01F03">
        <w:rPr>
          <w:lang w:val="sr-Cyrl-RS"/>
        </w:rPr>
        <w:t xml:space="preserve">            У складу са чланом 34. </w:t>
      </w:r>
      <w:r w:rsidRPr="00E01F03">
        <w:rPr>
          <w:i/>
          <w:iCs/>
          <w:lang w:val="sr-Cyrl-RS"/>
        </w:rPr>
        <w:t>Закона о уџбеницима</w:t>
      </w:r>
      <w:r w:rsidRPr="00E01F03">
        <w:rPr>
          <w:lang w:val="sr-Cyrl-RS"/>
        </w:rPr>
        <w:t xml:space="preserve"> („Службени гласник РС", бр. 27/18) избор уџбеника за школску 2022/23 годину вршиће се на следећи начин:</w:t>
      </w:r>
    </w:p>
    <w:p w14:paraId="201ACB46" w14:textId="77777777" w:rsidR="00E01F03" w:rsidRPr="00E01F03" w:rsidRDefault="00E01F03" w:rsidP="003D12B9">
      <w:pPr>
        <w:jc w:val="both"/>
      </w:pPr>
      <w:r w:rsidRPr="00E01F03">
        <w:rPr>
          <w:lang w:val="sr-Cyrl-RS"/>
        </w:rPr>
        <w:t> </w:t>
      </w:r>
    </w:p>
    <w:p w14:paraId="3EF50DE1" w14:textId="77777777" w:rsidR="00E01F03" w:rsidRPr="00E01F03" w:rsidRDefault="00E01F03" w:rsidP="003D12B9">
      <w:pPr>
        <w:jc w:val="both"/>
      </w:pPr>
      <w:r w:rsidRPr="00E01F03">
        <w:rPr>
          <w:lang w:val="sr-Cyrl-RS"/>
        </w:rPr>
        <w:t xml:space="preserve">1.      Потребно је извршити избор уџбеника за четврти и осми разред основног образовања и васпитања, на период од четири године – пошто буде објављен допуњени </w:t>
      </w:r>
      <w:r w:rsidRPr="00E01F03">
        <w:rPr>
          <w:i/>
          <w:iCs/>
          <w:lang w:val="sr-Cyrl-RS"/>
        </w:rPr>
        <w:t>Каталог уџбеника за четврти и осми разред основног образовања и васпитања.</w:t>
      </w:r>
      <w:r w:rsidRPr="00E01F03">
        <w:rPr>
          <w:lang w:val="sr-Cyrl-RS"/>
        </w:rPr>
        <w:t xml:space="preserve"> Напомињемо да ће </w:t>
      </w:r>
      <w:r w:rsidRPr="00E01F03">
        <w:rPr>
          <w:i/>
          <w:iCs/>
          <w:lang w:val="sr-Cyrl-RS"/>
        </w:rPr>
        <w:t>Каталог</w:t>
      </w:r>
      <w:r w:rsidRPr="00E01F03">
        <w:rPr>
          <w:lang w:val="sr-Cyrl-RS"/>
        </w:rPr>
        <w:t xml:space="preserve"> бити објављен до половине марта текуће године, пошто буду пристигле стручне оцене Завода за унапређивање образовања и васпитања за све рукописе уџбеника за предмете Техника и технологија и Информатика и рачунарство, који су предати на оцену у законском року</w:t>
      </w:r>
      <w:r w:rsidRPr="00E01F03">
        <w:rPr>
          <w:lang w:val="sr-Latn-RS"/>
        </w:rPr>
        <w:t xml:space="preserve">, </w:t>
      </w:r>
      <w:r w:rsidRPr="00E01F03">
        <w:rPr>
          <w:lang w:val="sr-Cyrl-RS"/>
        </w:rPr>
        <w:t>односно у року од 150 дана од дана ступања на снагу новог програма наставе и учења („Службени гласник РС – Просветни гласник", 5/21 од 29. јуна 2021. године).</w:t>
      </w:r>
    </w:p>
    <w:p w14:paraId="5A223539" w14:textId="77777777" w:rsidR="00E01F03" w:rsidRPr="00E01F03" w:rsidRDefault="00E01F03" w:rsidP="003D12B9">
      <w:pPr>
        <w:jc w:val="both"/>
      </w:pPr>
      <w:r w:rsidRPr="00E01F03">
        <w:rPr>
          <w:lang w:val="sr-Cyrl-RS"/>
        </w:rPr>
        <w:t> </w:t>
      </w:r>
    </w:p>
    <w:p w14:paraId="6D60A64B" w14:textId="77777777" w:rsidR="00E01F03" w:rsidRPr="00E01F03" w:rsidRDefault="00E01F03" w:rsidP="003D12B9">
      <w:pPr>
        <w:jc w:val="both"/>
      </w:pPr>
      <w:r w:rsidRPr="00E01F03">
        <w:rPr>
          <w:lang w:val="sr-Latn-RS"/>
        </w:rPr>
        <w:t xml:space="preserve">2.      </w:t>
      </w:r>
      <w:r w:rsidRPr="00E01F03">
        <w:rPr>
          <w:lang w:val="sr-Cyrl-RS"/>
        </w:rPr>
        <w:t>Пошто је објављен и нови програм за предмет Техника и технологија за седми разред основног образовања, потребно је за ученике који ће  школској 2022/23. години похађати седми разред, изабрати нови уџбеник за предмет  Техника и технологија, припремљен по н</w:t>
      </w:r>
      <w:r w:rsidRPr="00E01F03">
        <w:rPr>
          <w:lang w:val="sr-Latn-RS"/>
        </w:rPr>
        <w:t>o</w:t>
      </w:r>
      <w:r w:rsidRPr="00E01F03">
        <w:rPr>
          <w:lang w:val="sr-Cyrl-RS"/>
        </w:rPr>
        <w:t xml:space="preserve">вом програму наставе и учења за овај предмет – у складу са чланом 19.  став 5. Закона о уџбеницима. Избор ће школе извршити пошто буде објављена </w:t>
      </w:r>
      <w:r w:rsidRPr="00E01F03">
        <w:rPr>
          <w:i/>
          <w:iCs/>
          <w:lang w:val="sr-Cyrl-RS"/>
        </w:rPr>
        <w:t>Допуна Каталога уџбеника за трећи и седми разред основног образовања и васпитања</w:t>
      </w:r>
      <w:r w:rsidRPr="00E01F03">
        <w:rPr>
          <w:lang w:val="sr-Cyrl-RS"/>
        </w:rPr>
        <w:t>  („ Службени гласник РС– Просветни гласник", бр. 2/20,2/21,17/21 и 18/21). Очекује се да буде објављена до 15. марта текуће године.</w:t>
      </w:r>
    </w:p>
    <w:p w14:paraId="2FD87C3D" w14:textId="77777777" w:rsidR="00E01F03" w:rsidRPr="00E01F03" w:rsidRDefault="00E01F03" w:rsidP="003D12B9">
      <w:pPr>
        <w:jc w:val="both"/>
      </w:pPr>
      <w:r w:rsidRPr="00E01F03">
        <w:rPr>
          <w:lang w:val="sr-Cyrl-RS"/>
        </w:rPr>
        <w:t> </w:t>
      </w:r>
    </w:p>
    <w:p w14:paraId="1F2306B4" w14:textId="77777777" w:rsidR="00E01F03" w:rsidRPr="00E01F03" w:rsidRDefault="00E01F03" w:rsidP="003D12B9">
      <w:pPr>
        <w:jc w:val="both"/>
      </w:pPr>
      <w:r w:rsidRPr="00E01F03">
        <w:rPr>
          <w:lang w:val="sr-Latn-RS"/>
        </w:rPr>
        <w:t xml:space="preserve">3.      </w:t>
      </w:r>
      <w:r w:rsidRPr="00E01F03">
        <w:rPr>
          <w:lang w:val="sr-Cyrl-RS"/>
        </w:rPr>
        <w:t>Кад је реч о уџбеницима за остале разреде основног образовања и васпитања, не врши се избор за школску 2022/23. годину, јер још увек није истекао рок за нови избор уџбеника за те разреде -  прописан Законом.</w:t>
      </w:r>
    </w:p>
    <w:p w14:paraId="1DC4F95D" w14:textId="77777777" w:rsidR="00E01F03" w:rsidRPr="00E01F03" w:rsidRDefault="00E01F03" w:rsidP="003D12B9">
      <w:pPr>
        <w:jc w:val="both"/>
      </w:pPr>
      <w:r w:rsidRPr="00E01F03">
        <w:rPr>
          <w:lang w:val="sr-Cyrl-RS"/>
        </w:rPr>
        <w:t>Изузетак под којим је могуће донети одлуку о промени уџбеника и за ове разреде прописан је чланом 34. став 13.</w:t>
      </w:r>
      <w:r w:rsidRPr="00E01F03">
        <w:rPr>
          <w:i/>
          <w:iCs/>
          <w:lang w:val="sr-Cyrl-RS"/>
        </w:rPr>
        <w:t xml:space="preserve"> Закона</w:t>
      </w:r>
      <w:r w:rsidRPr="00E01F03">
        <w:rPr>
          <w:lang w:val="sr-Cyrl-RS"/>
        </w:rPr>
        <w:t>.</w:t>
      </w:r>
    </w:p>
    <w:p w14:paraId="289F33B0" w14:textId="77777777" w:rsidR="00E01F03" w:rsidRPr="00E01F03" w:rsidRDefault="00E01F03" w:rsidP="003D12B9">
      <w:pPr>
        <w:jc w:val="both"/>
      </w:pPr>
      <w:r w:rsidRPr="00E01F03">
        <w:rPr>
          <w:lang w:val="sr-Cyrl-RS"/>
        </w:rPr>
        <w:t> </w:t>
      </w:r>
    </w:p>
    <w:p w14:paraId="7E8EA4AD" w14:textId="77777777" w:rsidR="00E01F03" w:rsidRPr="00E01F03" w:rsidRDefault="00E01F03" w:rsidP="003D12B9">
      <w:pPr>
        <w:jc w:val="both"/>
      </w:pPr>
      <w:r w:rsidRPr="00E01F03">
        <w:rPr>
          <w:lang w:val="sr-Cyrl-RS"/>
        </w:rPr>
        <w:t xml:space="preserve">Позивамо све основне школе на територији Републике Србије да предстојећи избор уџбеника  изврше у складу са наведеним одредбама </w:t>
      </w:r>
      <w:r w:rsidRPr="00E01F03">
        <w:rPr>
          <w:i/>
          <w:iCs/>
          <w:lang w:val="sr-Cyrl-RS"/>
        </w:rPr>
        <w:t>Закона о уџбеницима.</w:t>
      </w:r>
    </w:p>
    <w:p w14:paraId="41507476" w14:textId="77777777" w:rsidR="00E01F03" w:rsidRPr="00E01F03" w:rsidRDefault="00E01F03" w:rsidP="003D12B9">
      <w:pPr>
        <w:jc w:val="both"/>
      </w:pPr>
      <w:r w:rsidRPr="00E01F03">
        <w:rPr>
          <w:lang w:val="sr-Cyrl-RS"/>
        </w:rPr>
        <w:t> </w:t>
      </w:r>
    </w:p>
    <w:p w14:paraId="4690B732" w14:textId="77777777" w:rsidR="00E01F03" w:rsidRPr="00E01F03" w:rsidRDefault="00E01F03" w:rsidP="003D12B9">
      <w:pPr>
        <w:jc w:val="both"/>
      </w:pPr>
      <w:r w:rsidRPr="00E01F03">
        <w:rPr>
          <w:lang w:val="sr-Cyrl-RS"/>
        </w:rPr>
        <w:t>Сектор за предшколско  и основно образовање и васпитање</w:t>
      </w:r>
    </w:p>
    <w:p w14:paraId="68DD58F4" w14:textId="77777777" w:rsidR="005355E1" w:rsidRDefault="005355E1"/>
    <w:sectPr w:rsidR="00535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F03"/>
    <w:rsid w:val="003D12B9"/>
    <w:rsid w:val="005355E1"/>
    <w:rsid w:val="00E0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B1477"/>
  <w15:chartTrackingRefBased/>
  <w15:docId w15:val="{A7671B97-9D7E-4AF2-86E9-928556CD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206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9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Baucal</dc:creator>
  <cp:keywords/>
  <dc:description/>
  <cp:lastModifiedBy>Danijela Baucal</cp:lastModifiedBy>
  <cp:revision>1</cp:revision>
  <dcterms:created xsi:type="dcterms:W3CDTF">2022-02-20T10:38:00Z</dcterms:created>
  <dcterms:modified xsi:type="dcterms:W3CDTF">2022-02-20T10:54:00Z</dcterms:modified>
</cp:coreProperties>
</file>